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7E748" w14:textId="77777777" w:rsidR="00F15322" w:rsidRDefault="00F15322" w:rsidP="00F15322">
      <w:pPr>
        <w:pStyle w:val="normal0"/>
      </w:pPr>
    </w:p>
    <w:p w14:paraId="79A0804E" w14:textId="77777777" w:rsidR="00F15322" w:rsidRDefault="00F15322" w:rsidP="00F15322">
      <w:pPr>
        <w:pStyle w:val="normal0"/>
      </w:pPr>
      <w:r>
        <w:rPr>
          <w:noProof/>
          <w:lang w:val="fr-FR"/>
        </w:rPr>
        <w:drawing>
          <wp:anchor distT="114300" distB="114300" distL="114300" distR="114300" simplePos="0" relativeHeight="251659264" behindDoc="0" locked="0" layoutInCell="0" hidden="0" allowOverlap="0" wp14:anchorId="5F7ACA37" wp14:editId="569169E7">
            <wp:simplePos x="0" y="0"/>
            <wp:positionH relativeFrom="margin">
              <wp:posOffset>0</wp:posOffset>
            </wp:positionH>
            <wp:positionV relativeFrom="paragraph">
              <wp:posOffset>43815</wp:posOffset>
            </wp:positionV>
            <wp:extent cx="1162050" cy="1162050"/>
            <wp:effectExtent l="0" t="0" r="6350" b="6350"/>
            <wp:wrapSquare wrapText="bothSides" distT="114300" distB="114300" distL="114300" distR="114300"/>
            <wp:docPr id="2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D6737A9" w14:textId="77777777" w:rsidR="00F15322" w:rsidRPr="00F15322" w:rsidRDefault="00F15322" w:rsidP="00F15322">
      <w:pPr>
        <w:pStyle w:val="normal0"/>
        <w:jc w:val="right"/>
      </w:pPr>
      <w:r w:rsidRPr="00F15322">
        <w:rPr>
          <w:rFonts w:ascii="Trebuchet MS" w:eastAsia="Trebuchet MS" w:hAnsi="Trebuchet MS" w:cs="Trebuchet MS"/>
          <w:color w:val="200163"/>
          <w:sz w:val="20"/>
        </w:rPr>
        <w:t>Madame, Monsieur</w:t>
      </w:r>
    </w:p>
    <w:p w14:paraId="1BCF03AC" w14:textId="77777777" w:rsidR="00F15322" w:rsidRPr="00F15322" w:rsidRDefault="00F15322" w:rsidP="00F15322">
      <w:pPr>
        <w:pStyle w:val="normal0"/>
        <w:jc w:val="right"/>
      </w:pPr>
      <w:r w:rsidRPr="00F15322">
        <w:rPr>
          <w:rFonts w:ascii="Trebuchet MS" w:eastAsia="Trebuchet MS" w:hAnsi="Trebuchet MS" w:cs="Trebuchet MS"/>
          <w:color w:val="200163"/>
          <w:sz w:val="20"/>
        </w:rPr>
        <w:t>Institution</w:t>
      </w:r>
    </w:p>
    <w:p w14:paraId="6FCC9694" w14:textId="77777777" w:rsidR="00F15322" w:rsidRPr="00F15322" w:rsidRDefault="00F15322" w:rsidP="00F15322">
      <w:pPr>
        <w:pStyle w:val="normal0"/>
        <w:jc w:val="right"/>
      </w:pPr>
      <w:r w:rsidRPr="00F15322">
        <w:rPr>
          <w:rFonts w:ascii="Trebuchet MS" w:eastAsia="Trebuchet MS" w:hAnsi="Trebuchet MS" w:cs="Trebuchet MS"/>
          <w:color w:val="200163"/>
          <w:sz w:val="20"/>
        </w:rPr>
        <w:t>Rue</w:t>
      </w:r>
    </w:p>
    <w:p w14:paraId="16B99558" w14:textId="77777777" w:rsidR="00F15322" w:rsidRPr="00F15322" w:rsidRDefault="00F15322" w:rsidP="00F15322">
      <w:pPr>
        <w:pStyle w:val="normal0"/>
        <w:jc w:val="right"/>
      </w:pPr>
      <w:r w:rsidRPr="00F15322">
        <w:rPr>
          <w:rFonts w:ascii="Trebuchet MS" w:eastAsia="Trebuchet MS" w:hAnsi="Trebuchet MS" w:cs="Trebuchet MS"/>
          <w:color w:val="200163"/>
          <w:sz w:val="20"/>
        </w:rPr>
        <w:t>CP LOCALITE</w:t>
      </w:r>
    </w:p>
    <w:p w14:paraId="68A301E5" w14:textId="77777777" w:rsidR="00F15322" w:rsidRPr="00F15322" w:rsidRDefault="00F15322" w:rsidP="00F15322">
      <w:pPr>
        <w:pStyle w:val="normal0"/>
      </w:pPr>
    </w:p>
    <w:p w14:paraId="508C9F7B" w14:textId="77777777" w:rsidR="00F15322" w:rsidRPr="00F15322" w:rsidRDefault="00F15322" w:rsidP="00F15322">
      <w:pPr>
        <w:pStyle w:val="normal0"/>
        <w:jc w:val="right"/>
      </w:pPr>
      <w:r w:rsidRPr="00F15322">
        <w:rPr>
          <w:rFonts w:ascii="Trebuchet MS" w:eastAsia="Trebuchet MS" w:hAnsi="Trebuchet MS" w:cs="Trebuchet MS"/>
          <w:color w:val="200163"/>
          <w:sz w:val="20"/>
        </w:rPr>
        <w:t>Bruxelles, le</w:t>
      </w:r>
    </w:p>
    <w:p w14:paraId="3DCF2419" w14:textId="77777777" w:rsidR="00F15322" w:rsidRDefault="00F15322" w:rsidP="00F15322">
      <w:pPr>
        <w:pStyle w:val="normal0"/>
        <w:jc w:val="both"/>
      </w:pPr>
    </w:p>
    <w:p w14:paraId="4EA8BAEF" w14:textId="3439AF02" w:rsidR="00F15322" w:rsidRPr="0020152C" w:rsidRDefault="0020152C" w:rsidP="00F15322">
      <w:pPr>
        <w:pStyle w:val="normal0"/>
        <w:rPr>
          <w:b/>
          <w:sz w:val="20"/>
        </w:rPr>
      </w:pPr>
      <w:r w:rsidRPr="0020152C">
        <w:rPr>
          <w:b/>
          <w:sz w:val="20"/>
        </w:rPr>
        <w:t xml:space="preserve">QR code vers l’enquête </w:t>
      </w:r>
    </w:p>
    <w:p w14:paraId="1BE17B08" w14:textId="77777777" w:rsidR="0020152C" w:rsidRDefault="0020152C" w:rsidP="00F15322">
      <w:pPr>
        <w:pStyle w:val="normal0"/>
      </w:pPr>
    </w:p>
    <w:p w14:paraId="3A183339" w14:textId="77777777" w:rsidR="00F15322" w:rsidRDefault="00F15322" w:rsidP="00F15322">
      <w:pPr>
        <w:pStyle w:val="normal0"/>
        <w:jc w:val="both"/>
      </w:pPr>
    </w:p>
    <w:p w14:paraId="4D71E7B9" w14:textId="77777777" w:rsidR="00F15322" w:rsidRDefault="00F15322" w:rsidP="00F15322">
      <w:pPr>
        <w:pStyle w:val="normal0"/>
        <w:jc w:val="both"/>
      </w:pPr>
      <w:r>
        <w:rPr>
          <w:rFonts w:ascii="Trebuchet MS" w:eastAsia="Trebuchet MS" w:hAnsi="Trebuchet MS" w:cs="Trebuchet MS"/>
          <w:b/>
          <w:color w:val="200163"/>
          <w:sz w:val="20"/>
        </w:rPr>
        <w:t>Campagne ONE 2015 “Enfants-Écrans” : Grande enquête auprès des familles</w:t>
      </w:r>
    </w:p>
    <w:p w14:paraId="25D39221" w14:textId="77777777" w:rsidR="00F15322" w:rsidRDefault="00F15322" w:rsidP="00F15322">
      <w:pPr>
        <w:pStyle w:val="normal0"/>
      </w:pPr>
    </w:p>
    <w:p w14:paraId="4099C15F" w14:textId="77777777" w:rsidR="00F15322" w:rsidRDefault="00F15322" w:rsidP="00F15322">
      <w:pPr>
        <w:pStyle w:val="normal0"/>
      </w:pPr>
      <w:r>
        <w:rPr>
          <w:rFonts w:ascii="Trebuchet MS" w:eastAsia="Trebuchet MS" w:hAnsi="Trebuchet MS" w:cs="Trebuchet MS"/>
          <w:sz w:val="20"/>
        </w:rPr>
        <w:t xml:space="preserve">Madame, Monsieur, </w:t>
      </w:r>
    </w:p>
    <w:p w14:paraId="659C3AFE" w14:textId="77777777" w:rsidR="00F15322" w:rsidRDefault="00F15322" w:rsidP="00F15322">
      <w:pPr>
        <w:pStyle w:val="normal0"/>
      </w:pPr>
      <w:r>
        <w:rPr>
          <w:rFonts w:ascii="Trebuchet MS" w:eastAsia="Trebuchet MS" w:hAnsi="Trebuchet MS" w:cs="Trebuchet MS"/>
          <w:sz w:val="20"/>
        </w:rPr>
        <w:t>Chers parents,</w:t>
      </w:r>
    </w:p>
    <w:p w14:paraId="3590082D" w14:textId="77777777" w:rsidR="00F15322" w:rsidRDefault="00F15322" w:rsidP="00F15322">
      <w:pPr>
        <w:pStyle w:val="normal0"/>
        <w:jc w:val="both"/>
      </w:pPr>
    </w:p>
    <w:p w14:paraId="71968162" w14:textId="77777777" w:rsidR="00F15322" w:rsidRDefault="00F15322" w:rsidP="00F15322">
      <w:pPr>
        <w:pStyle w:val="normal0"/>
        <w:spacing w:before="200"/>
        <w:jc w:val="both"/>
      </w:pPr>
      <w:r>
        <w:rPr>
          <w:rFonts w:ascii="Trebuchet MS" w:eastAsia="Trebuchet MS" w:hAnsi="Trebuchet MS" w:cs="Trebuchet MS"/>
          <w:sz w:val="20"/>
        </w:rPr>
        <w:t xml:space="preserve">Les technologies numériques ont pris place dans la vie familiale. Ordinateur, téléviseur, tablette, smartphone, appareil photo,... sont omniprésents et leur utilisation par les grands et les petits augmente. </w:t>
      </w:r>
    </w:p>
    <w:p w14:paraId="35EE810B" w14:textId="4B6803A9" w:rsidR="00F15322" w:rsidRDefault="00F15322" w:rsidP="00F15322">
      <w:pPr>
        <w:pStyle w:val="normal0"/>
        <w:spacing w:before="200"/>
        <w:jc w:val="both"/>
      </w:pPr>
      <w:r>
        <w:rPr>
          <w:rFonts w:ascii="Trebuchet MS" w:eastAsia="Trebuchet MS" w:hAnsi="Trebuchet MS" w:cs="Trebuchet MS"/>
          <w:b/>
          <w:sz w:val="20"/>
        </w:rPr>
        <w:t>L’Office de la Naissance et de l’Enfance (ONE)</w:t>
      </w:r>
      <w:r>
        <w:rPr>
          <w:rFonts w:ascii="Trebuchet MS" w:eastAsia="Trebuchet MS" w:hAnsi="Trebuchet MS" w:cs="Trebuchet MS"/>
          <w:sz w:val="20"/>
        </w:rPr>
        <w:t xml:space="preserve"> s'intéresse à la manière dont les </w:t>
      </w:r>
      <w:r w:rsidRPr="00F15322">
        <w:rPr>
          <w:rFonts w:ascii="Trebuchet MS" w:eastAsia="Trebuchet MS" w:hAnsi="Trebuchet MS" w:cs="Trebuchet MS"/>
          <w:color w:val="000000" w:themeColor="text1"/>
          <w:sz w:val="20"/>
        </w:rPr>
        <w:t>enfants de 0 à 6 ans utilisent les écrans à la maison. A travers une enquête</w:t>
      </w:r>
      <w:r w:rsidRPr="00F15322">
        <w:rPr>
          <w:rFonts w:ascii="Trebuchet MS" w:eastAsia="Trebuchet MS" w:hAnsi="Trebuchet MS" w:cs="Trebuchet MS"/>
          <w:color w:val="000000" w:themeColor="text1"/>
          <w:sz w:val="20"/>
          <w:vertAlign w:val="superscript"/>
        </w:rPr>
        <w:footnoteReference w:id="1"/>
      </w:r>
      <w:r w:rsidRPr="00F15322">
        <w:rPr>
          <w:rFonts w:ascii="Trebuchet MS" w:eastAsia="Trebuchet MS" w:hAnsi="Trebuchet MS" w:cs="Trebuchet MS"/>
          <w:color w:val="000000" w:themeColor="text1"/>
          <w:sz w:val="20"/>
        </w:rPr>
        <w:t xml:space="preserve"> menée en Wallonie et à Bruxelles, il s’agit de comprendre la place que vous accordez aux écrans, si votre famille compte un ou des enfants de 0 à 6 ans. Quels sont vos équipements ? Vos enfants y ont-ils accès ? Quelles sont</w:t>
      </w:r>
      <w:r>
        <w:rPr>
          <w:rFonts w:ascii="Trebuchet MS" w:eastAsia="Trebuchet MS" w:hAnsi="Trebuchet MS" w:cs="Trebuchet MS"/>
          <w:sz w:val="20"/>
        </w:rPr>
        <w:t xml:space="preserve"> leurs activités sur ces écrans ? Quelles règles instaurez-vous lors de ces activités ? Quelle importance leur donnez-vous ? Quelles questions vous posez-vous à propos de ces écrans ? Certains écrans ont-ils votre préférence ? </w:t>
      </w:r>
    </w:p>
    <w:p w14:paraId="19D940F7" w14:textId="77777777" w:rsidR="00F15322" w:rsidRDefault="00F15322" w:rsidP="00F15322">
      <w:pPr>
        <w:pStyle w:val="normal0"/>
        <w:spacing w:before="200"/>
        <w:jc w:val="both"/>
      </w:pPr>
      <w:r>
        <w:rPr>
          <w:rFonts w:ascii="Trebuchet MS" w:eastAsia="Trebuchet MS" w:hAnsi="Trebuchet MS" w:cs="Trebuchet MS"/>
          <w:sz w:val="20"/>
        </w:rPr>
        <w:t xml:space="preserve">Nous vous invitons à témoigner en répondant au questionnaire en ligne accessible du 16 mars au 15 juin sur : </w:t>
      </w:r>
      <w:hyperlink r:id="rId8">
        <w:r>
          <w:rPr>
            <w:rFonts w:ascii="Trebuchet MS" w:eastAsia="Trebuchet MS" w:hAnsi="Trebuchet MS" w:cs="Trebuchet MS"/>
            <w:color w:val="1155CC"/>
            <w:sz w:val="20"/>
            <w:highlight w:val="white"/>
            <w:u w:val="single"/>
          </w:rPr>
          <w:t>www.enfants-ecrans.be</w:t>
        </w:r>
      </w:hyperlink>
      <w:r>
        <w:rPr>
          <w:rFonts w:ascii="Trebuchet MS" w:eastAsia="Trebuchet MS" w:hAnsi="Trebuchet MS" w:cs="Trebuchet MS"/>
          <w:sz w:val="20"/>
        </w:rPr>
        <w:t xml:space="preserve">  </w:t>
      </w:r>
    </w:p>
    <w:p w14:paraId="3E9DFF86" w14:textId="77777777" w:rsidR="00F15322" w:rsidRPr="00F15322" w:rsidRDefault="00F15322" w:rsidP="00F15322">
      <w:pPr>
        <w:pStyle w:val="normal0"/>
        <w:spacing w:before="200"/>
        <w:jc w:val="both"/>
        <w:rPr>
          <w:color w:val="000000" w:themeColor="text1"/>
        </w:rPr>
      </w:pPr>
      <w:r w:rsidRPr="00F15322">
        <w:rPr>
          <w:rFonts w:ascii="Trebuchet MS" w:eastAsia="Trebuchet MS" w:hAnsi="Trebuchet MS" w:cs="Trebuchet MS"/>
          <w:color w:val="000000" w:themeColor="text1"/>
          <w:sz w:val="20"/>
        </w:rPr>
        <w:t>Les résultats de cette enquête permettront à l’ONE d’affiner sa connaissance sur la place et le rôle  des écrans au sein des familles afin de vous proposer un regard attentif et critique vis-à-vis de l’usage des écrans .</w:t>
      </w:r>
    </w:p>
    <w:p w14:paraId="4E608F92" w14:textId="33C3652F" w:rsidR="00F15322" w:rsidRPr="00F15322" w:rsidRDefault="00F15322" w:rsidP="00F15322">
      <w:pPr>
        <w:pStyle w:val="normal0"/>
        <w:spacing w:before="200"/>
        <w:jc w:val="both"/>
        <w:rPr>
          <w:color w:val="000000" w:themeColor="text1"/>
        </w:rPr>
      </w:pPr>
      <w:r w:rsidRPr="00F15322">
        <w:rPr>
          <w:rFonts w:ascii="Trebuchet MS" w:eastAsia="Trebuchet MS" w:hAnsi="Trebuchet MS" w:cs="Trebuchet MS"/>
          <w:color w:val="000000" w:themeColor="text1"/>
          <w:sz w:val="20"/>
        </w:rPr>
        <w:t>Nous vous invitons à relayer cette enquête vers les écoles ou les endroits fréque</w:t>
      </w:r>
      <w:r w:rsidR="00A00FAF">
        <w:rPr>
          <w:rFonts w:ascii="Trebuchet MS" w:eastAsia="Trebuchet MS" w:hAnsi="Trebuchet MS" w:cs="Trebuchet MS"/>
          <w:color w:val="000000" w:themeColor="text1"/>
          <w:sz w:val="20"/>
        </w:rPr>
        <w:t>ntés par vos enfants à l’aide du</w:t>
      </w:r>
      <w:r w:rsidRPr="00F15322">
        <w:rPr>
          <w:rFonts w:ascii="Trebuchet MS" w:eastAsia="Trebuchet MS" w:hAnsi="Trebuchet MS" w:cs="Trebuchet MS"/>
          <w:color w:val="000000" w:themeColor="text1"/>
          <w:sz w:val="20"/>
        </w:rPr>
        <w:t xml:space="preserve"> QR code </w:t>
      </w:r>
      <w:r w:rsidR="00A00FAF">
        <w:rPr>
          <w:rFonts w:ascii="Trebuchet MS" w:eastAsia="Trebuchet MS" w:hAnsi="Trebuchet MS" w:cs="Trebuchet MS"/>
          <w:color w:val="000000" w:themeColor="text1"/>
          <w:sz w:val="20"/>
        </w:rPr>
        <w:t xml:space="preserve">et de l’affiche </w:t>
      </w:r>
      <w:r w:rsidR="00AB0E2B">
        <w:rPr>
          <w:rFonts w:ascii="Trebuchet MS" w:eastAsia="Trebuchet MS" w:hAnsi="Trebuchet MS" w:cs="Trebuchet MS"/>
          <w:color w:val="000000" w:themeColor="text1"/>
          <w:sz w:val="20"/>
        </w:rPr>
        <w:t>qui accompagnent ce courrier</w:t>
      </w:r>
      <w:r w:rsidRPr="00F15322">
        <w:rPr>
          <w:rFonts w:ascii="Trebuchet MS" w:eastAsia="Trebuchet MS" w:hAnsi="Trebuchet MS" w:cs="Trebuchet MS"/>
          <w:color w:val="000000" w:themeColor="text1"/>
          <w:sz w:val="20"/>
        </w:rPr>
        <w:t>.</w:t>
      </w:r>
      <w:r w:rsidR="00AB0E2B">
        <w:rPr>
          <w:rFonts w:ascii="Trebuchet MS" w:eastAsia="Trebuchet MS" w:hAnsi="Trebuchet MS" w:cs="Trebuchet MS"/>
          <w:color w:val="000000" w:themeColor="text1"/>
          <w:sz w:val="20"/>
        </w:rPr>
        <w:t xml:space="preserve"> Ils peuvent être envoyés à vos connaissances ou imprimés. </w:t>
      </w:r>
    </w:p>
    <w:p w14:paraId="6970B059" w14:textId="77777777" w:rsidR="00F15322" w:rsidRDefault="00F15322" w:rsidP="00F15322">
      <w:pPr>
        <w:pStyle w:val="normal0"/>
        <w:spacing w:before="200"/>
        <w:jc w:val="both"/>
      </w:pPr>
      <w:r>
        <w:rPr>
          <w:rFonts w:ascii="Trebuchet MS" w:eastAsia="Trebuchet MS" w:hAnsi="Trebuchet MS" w:cs="Trebuchet MS"/>
          <w:sz w:val="20"/>
        </w:rPr>
        <w:t>D’ores et déjà nous vous remercions pour votre précieuse collaboration et vous transmettons nos sincères salutations.</w:t>
      </w:r>
    </w:p>
    <w:p w14:paraId="232A3E25" w14:textId="77777777" w:rsidR="00F15322" w:rsidRDefault="00F15322" w:rsidP="00F15322">
      <w:pPr>
        <w:pStyle w:val="normal0"/>
        <w:spacing w:before="200"/>
        <w:jc w:val="both"/>
      </w:pPr>
    </w:p>
    <w:p w14:paraId="269ED5EE" w14:textId="77777777" w:rsidR="00F15322" w:rsidRDefault="00F15322" w:rsidP="00F15322">
      <w:pPr>
        <w:pStyle w:val="normal0"/>
        <w:spacing w:before="200"/>
        <w:jc w:val="both"/>
      </w:pPr>
    </w:p>
    <w:p w14:paraId="3681BFB0" w14:textId="3AFD34C1" w:rsidR="00F15322" w:rsidRDefault="00F15322" w:rsidP="00F15322">
      <w:pPr>
        <w:pStyle w:val="normal0"/>
        <w:spacing w:before="200"/>
        <w:jc w:val="right"/>
        <w:rPr>
          <w:rFonts w:ascii="Trebuchet MS" w:eastAsia="Trebuchet MS" w:hAnsi="Trebuchet MS" w:cs="Trebuchet MS"/>
          <w:sz w:val="20"/>
        </w:rPr>
      </w:pPr>
      <w:r>
        <w:rPr>
          <w:rFonts w:ascii="Trebuchet MS" w:eastAsia="Trebuchet MS" w:hAnsi="Trebuchet MS" w:cs="Trebuchet MS"/>
          <w:sz w:val="20"/>
        </w:rPr>
        <w:t>L’ONE, le CSEM</w:t>
      </w:r>
      <w:r w:rsidR="00967A65">
        <w:rPr>
          <w:rFonts w:ascii="Trebuchet MS" w:eastAsia="Trebuchet MS" w:hAnsi="Trebuchet MS" w:cs="Trebuchet MS"/>
          <w:sz w:val="20"/>
        </w:rPr>
        <w:t xml:space="preserve">, </w:t>
      </w:r>
      <w:r w:rsidR="005460BD">
        <w:rPr>
          <w:rFonts w:ascii="Trebuchet MS" w:eastAsia="Trebuchet MS" w:hAnsi="Trebuchet MS" w:cs="Trebuchet MS"/>
          <w:sz w:val="20"/>
        </w:rPr>
        <w:t>le CECOM</w:t>
      </w:r>
      <w:r w:rsidR="00967A65">
        <w:rPr>
          <w:rFonts w:ascii="Trebuchet MS" w:eastAsia="Trebuchet MS" w:hAnsi="Trebuchet MS" w:cs="Trebuchet MS"/>
          <w:sz w:val="20"/>
        </w:rPr>
        <w:t>, l’UFAPEC et la FAPEO</w:t>
      </w:r>
      <w:bookmarkStart w:id="0" w:name="_GoBack"/>
      <w:bookmarkEnd w:id="0"/>
    </w:p>
    <w:p w14:paraId="2AA38D91" w14:textId="77777777" w:rsidR="008E18BF" w:rsidRDefault="008E18BF"/>
    <w:sectPr w:rsidR="008E18BF" w:rsidSect="00A92A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F5358" w14:textId="77777777" w:rsidR="00F15322" w:rsidRDefault="00F15322" w:rsidP="00F15322">
      <w:r>
        <w:separator/>
      </w:r>
    </w:p>
  </w:endnote>
  <w:endnote w:type="continuationSeparator" w:id="0">
    <w:p w14:paraId="5699E556" w14:textId="77777777" w:rsidR="00F15322" w:rsidRDefault="00F15322" w:rsidP="00F1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Ubuntu">
    <w:altName w:val="Times New Roman"/>
    <w:charset w:val="00"/>
    <w:family w:val="auto"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C2A53" w14:textId="77777777" w:rsidR="00F15322" w:rsidRDefault="00F15322" w:rsidP="00F15322">
      <w:r>
        <w:separator/>
      </w:r>
    </w:p>
  </w:footnote>
  <w:footnote w:type="continuationSeparator" w:id="0">
    <w:p w14:paraId="2B212F3B" w14:textId="77777777" w:rsidR="00F15322" w:rsidRDefault="00F15322" w:rsidP="00F15322">
      <w:r>
        <w:continuationSeparator/>
      </w:r>
    </w:p>
  </w:footnote>
  <w:footnote w:id="1">
    <w:p w14:paraId="44561978" w14:textId="77777777" w:rsidR="00F15322" w:rsidRDefault="00F15322" w:rsidP="00F15322">
      <w:pPr>
        <w:pStyle w:val="normal0"/>
        <w:spacing w:line="240" w:lineRule="auto"/>
      </w:pPr>
      <w:r>
        <w:rPr>
          <w:vertAlign w:val="superscript"/>
        </w:rPr>
        <w:footnoteRef/>
      </w:r>
      <w:r>
        <w:rPr>
          <w:sz w:val="20"/>
          <w:vertAlign w:val="superscript"/>
        </w:rPr>
        <w:t xml:space="preserve"> </w:t>
      </w:r>
      <w:r>
        <w:rPr>
          <w:rFonts w:ascii="Ubuntu" w:eastAsia="Ubuntu" w:hAnsi="Ubuntu" w:cs="Ubuntu"/>
          <w:sz w:val="18"/>
        </w:rPr>
        <w:t>Enquête initiée par l’ONE en collaboration avec le Conseil Supérieur de l’Education aux médias (CSEM) et construite par le Groupes de Recherche en Médiation des Savoirs de l’UCL.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22"/>
    <w:rsid w:val="000B682E"/>
    <w:rsid w:val="0020152C"/>
    <w:rsid w:val="002A36FC"/>
    <w:rsid w:val="002B6F10"/>
    <w:rsid w:val="00445E98"/>
    <w:rsid w:val="005460BD"/>
    <w:rsid w:val="005A0D56"/>
    <w:rsid w:val="008E18BF"/>
    <w:rsid w:val="00967A65"/>
    <w:rsid w:val="00A00FAF"/>
    <w:rsid w:val="00A92A02"/>
    <w:rsid w:val="00AB0E2B"/>
    <w:rsid w:val="00B70CB8"/>
    <w:rsid w:val="00BC748D"/>
    <w:rsid w:val="00C02690"/>
    <w:rsid w:val="00CC2AFB"/>
    <w:rsid w:val="00F1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A71CD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1532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F15322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enfants-ecrans.be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1537</Characters>
  <Application>Microsoft Macintosh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UCL</dc:creator>
  <cp:keywords/>
  <dc:description/>
  <cp:lastModifiedBy>UCL</cp:lastModifiedBy>
  <cp:revision>15</cp:revision>
  <dcterms:created xsi:type="dcterms:W3CDTF">2015-03-10T10:32:00Z</dcterms:created>
  <dcterms:modified xsi:type="dcterms:W3CDTF">2015-03-10T15:14:00Z</dcterms:modified>
</cp:coreProperties>
</file>